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46" w:rsidRPr="004D7108" w:rsidRDefault="004D7108" w:rsidP="004D7108">
      <w:pPr>
        <w:rPr>
          <w:rFonts w:ascii="Times New Roman" w:hAnsi="Times New Roman" w:cs="Times New Roman"/>
          <w:sz w:val="24"/>
          <w:szCs w:val="24"/>
        </w:rPr>
      </w:pPr>
      <w:r w:rsidRPr="004D7108">
        <w:rPr>
          <w:b/>
          <w:bCs/>
        </w:rPr>
        <w:t>ОБ УТВЕРЖДЕНИИ ПОЛОЖЕНИЯ</w:t>
      </w:r>
      <w:r>
        <w:t xml:space="preserve"> </w:t>
      </w:r>
      <w:r w:rsidRPr="004D7108">
        <w:rPr>
          <w:b/>
          <w:bCs/>
        </w:rPr>
        <w:t>О СЛУЖБЕ ПРАКТИЧЕСКОЙ ПСИХОЛОГИИ</w:t>
      </w:r>
      <w:r w:rsidRPr="004D7108">
        <w:br/>
      </w:r>
      <w:r w:rsidRPr="004D7108">
        <w:rPr>
          <w:b/>
          <w:bCs/>
        </w:rPr>
        <w:t>В СИСТЕМЕ МИНИСТЕРСТВА ОБРАЗОВАНИЯ</w:t>
      </w:r>
      <w:r>
        <w:t xml:space="preserve"> </w:t>
      </w:r>
      <w:r w:rsidRPr="004D7108">
        <w:rPr>
          <w:b/>
          <w:bCs/>
        </w:rPr>
        <w:t>РОССИЙСКОЙ ФЕДЕРАЦИИ</w:t>
      </w:r>
      <w:r w:rsidRPr="004D7108">
        <w:br/>
      </w:r>
      <w:r w:rsidRPr="004D7108">
        <w:br/>
      </w:r>
      <w:r w:rsidRPr="004D7108">
        <w:rPr>
          <w:rFonts w:ascii="Times New Roman" w:hAnsi="Times New Roman" w:cs="Times New Roman"/>
          <w:sz w:val="24"/>
          <w:szCs w:val="24"/>
        </w:rPr>
        <w:t>Министерство образования Российской Федерации</w:t>
      </w:r>
      <w:r w:rsidRPr="004D7108">
        <w:rPr>
          <w:rFonts w:ascii="Times New Roman" w:hAnsi="Times New Roman" w:cs="Times New Roman"/>
          <w:sz w:val="24"/>
          <w:szCs w:val="24"/>
        </w:rPr>
        <w:br/>
        <w:t>ПРИКАЗ</w:t>
      </w:r>
      <w:r w:rsidRPr="004D7108">
        <w:rPr>
          <w:rFonts w:ascii="Times New Roman" w:hAnsi="Times New Roman" w:cs="Times New Roman"/>
          <w:sz w:val="24"/>
          <w:szCs w:val="24"/>
        </w:rPr>
        <w:br/>
        <w:t>от 22.10.99 № 636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Об утверждении Положения о службе практической психологии в системе Министерства образования Российской Федерации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В целях развития и совершенствования психологической помощи участникам образовательного процесса</w:t>
      </w:r>
      <w:bookmarkStart w:id="0" w:name="_GoBack"/>
      <w:bookmarkEnd w:id="0"/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ПРИКАЗЫВАЮ: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1. Утвердить прилагаемое Положение о службе практической психологии в системе Министерства образования Российской Федерации.</w:t>
      </w:r>
      <w:r w:rsidRPr="004D7108">
        <w:rPr>
          <w:rFonts w:ascii="Times New Roman" w:hAnsi="Times New Roman" w:cs="Times New Roman"/>
          <w:sz w:val="24"/>
          <w:szCs w:val="24"/>
        </w:rPr>
        <w:br/>
        <w:t>2. Органам управления образованием субъектов Российской Федерации довести настоящее Положение до сведения руководителей подведомственных образовательных учреждений.</w:t>
      </w:r>
      <w:r w:rsidRPr="004D7108">
        <w:rPr>
          <w:rFonts w:ascii="Times New Roman" w:hAnsi="Times New Roman" w:cs="Times New Roman"/>
          <w:sz w:val="24"/>
          <w:szCs w:val="24"/>
        </w:rPr>
        <w:br/>
        <w:t xml:space="preserve">3. Контроль за исполнением настоящего приказа возложить на заместителя министра Е.Е. </w:t>
      </w:r>
      <w:proofErr w:type="spellStart"/>
      <w:r w:rsidRPr="004D7108"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 w:rsidRPr="004D7108">
        <w:rPr>
          <w:rFonts w:ascii="Times New Roman" w:hAnsi="Times New Roman" w:cs="Times New Roman"/>
          <w:sz w:val="24"/>
          <w:szCs w:val="24"/>
        </w:rPr>
        <w:t>.</w:t>
      </w:r>
      <w:r w:rsidRPr="004D7108">
        <w:rPr>
          <w:rFonts w:ascii="Times New Roman" w:hAnsi="Times New Roman" w:cs="Times New Roman"/>
          <w:sz w:val="24"/>
          <w:szCs w:val="24"/>
        </w:rPr>
        <w:br/>
        <w:t>Министр В.М. ФИЛИППОВ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Приложение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ПОЛОЖЕНИЕ</w:t>
      </w:r>
      <w:r w:rsidRPr="004D7108">
        <w:rPr>
          <w:rFonts w:ascii="Times New Roman" w:hAnsi="Times New Roman" w:cs="Times New Roman"/>
          <w:sz w:val="24"/>
          <w:szCs w:val="24"/>
        </w:rPr>
        <w:br/>
        <w:t>о службе практической психологии в системе Министерства образования Российской Федерации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1. Общие положения</w:t>
      </w:r>
      <w:r w:rsidRPr="004D7108">
        <w:rPr>
          <w:rFonts w:ascii="Times New Roman" w:hAnsi="Times New Roman" w:cs="Times New Roman"/>
          <w:sz w:val="24"/>
          <w:szCs w:val="24"/>
        </w:rPr>
        <w:br/>
        <w:t>1. Настоящее Положение определяет организационно-методическую основу деятельности службы практической психологии в системе Министерства образования Российской Федерации (далее — Служба).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2. Под Службой понимается организационная структура, в состав которой входят педагоги-психологи образовательных учреждений всех типов, образовательные учреждения для детей, нуждающихся в психолого-педагогической и медико-социальной помощи (ППМС-центры), психологические и медико-педагогические комиссии (ПМПК), научные учреждения, подразделения высших учебных заведений, учебно-методические кабинеты и центры органов управления образованием и другие учреждения, оказывающие психологическую помощь участникам образовательного процесса.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3. Служба оказывает содействие формированию развивающего образа жизни обучающихся, воспитанников, их индивидуальности на всех этапах непрерывного образования, развитию у обучающихся, воспитанников творческих способностей, созданию у них позитивной мотивации к обучению, а также определению психологических причин нарушения личностного и социального развития и профилактики условий возникновения подобных нарушений.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lastRenderedPageBreak/>
        <w:t>4. В своей деятельности Служба руководствуется международными актами в области защиты прав детей, Законом Российской Федерации «Об образовании»,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П. Цели и задачи Службы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5. Целями Службы являются: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—содействие администрации и педагогическим коллективам образовательных учреждений всех типов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—содействие в приобретении обучающимися, воспитанниками образовательных учреждений психологических знаний, умений и навыков, необходимых для получения профессии, развития карьеры, достижения успеха в жизни;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—содействие педагогическим работникам, родителям (законным представителям) в воспитании обучающихся, воспитанников,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6. Задачи Службы: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—содействие личностному и интеллектуальному развитию обучающихся, воспитанников на каждом возрастном этапе развития личности;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—формирование у обучающихся, воспитанников способности к самоопределению и саморазвитию;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—содействие педагогическому коллективу в гармонизации социально-психологического климата в образовательных учреждениях;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lastRenderedPageBreak/>
        <w:br/>
        <w:t>—профилактика и преодоление отклонений в социальном и психологическом здоровье, а также в развитии обучающихся, воспитанников;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—участие совместно с органами управления образованием и 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—содействие распространению и внедрению в практику образовательных учреждений достижений в области отечественной и зарубежной психологии;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—содействие в обеспечении деятельности педагогических работников образовательных учреждений научно-методическими материалами и разработками в области психологии.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III. Организация деятельности Службы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7. Первичная помощь участникам образовательного процесса в образовательных учреждениях всех типов оказывается педагогом-психологом (педагогами-психологами) или группой специалистов с его участием. Состав группы специалистов определяется целями и задачами конкретного образовательного учреждения.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8. Специализированная помощь участникам образовательного процесса, а также содействие в профессиональной деятельности педагогов-психологов образовательных учреждений всех типов оказывается учреждениями, предназначенными для углубленной специализированной помощи детям, имеющим проблемы в обучении, развитии и воспитании: образовательными учреждениями для детей, нуждающихся в психолого-педагогической и медико-социальной помощи, и психолого-педагогическими и медико-педагогическими комиссиями.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9. Научно-методическое обеспечение деятельности Службы осуществляется научными учреждениями, подразделениями высших учебных заведений, учебно-методическими кабинетами и центрами органов управления образованием, а также научными учреждениями Российской академии образования.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IV. Основные направления деятельности Службы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К основным направлениям деятельности Службы относятся: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 xml:space="preserve">–– психологическое просвещение –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</w:t>
      </w:r>
      <w:r w:rsidRPr="004D7108">
        <w:rPr>
          <w:rFonts w:ascii="Times New Roman" w:hAnsi="Times New Roman" w:cs="Times New Roman"/>
          <w:sz w:val="24"/>
          <w:szCs w:val="24"/>
        </w:rPr>
        <w:lastRenderedPageBreak/>
        <w:t>развитии интеллекта;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 xml:space="preserve">—психологическая профилактика — предупреждение возникновения явлений </w:t>
      </w:r>
      <w:proofErr w:type="spellStart"/>
      <w:r w:rsidRPr="004D710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D7108">
        <w:rPr>
          <w:rFonts w:ascii="Times New Roman" w:hAnsi="Times New Roman" w:cs="Times New Roman"/>
          <w:sz w:val="24"/>
          <w:szCs w:val="24"/>
        </w:rPr>
        <w:t xml:space="preserve">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—психологическая диагностика —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—психологическая коррекция — активное воздействие на процесс формирования личности в детском возрасте и сохранение её индивидуальности, осуществляемое на основе совместной деятельности педагогов-психологов, дефектологов, логопедов, врачей, социальных педагогов и других специалистов;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—консультативная деятельность — 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V. Обеспечение деятельности Службы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П. Деятельность Службы обеспечивается органами управления образованием, в ведении которых находятся образовательные учреждения.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12.Координация деятельности Службы осуществляется соответствующим структурным подразделением Минобразования России.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>13.Служба работает в тесном контакте с учреждениями и организациями Российской академии образования, здравоохранения, органами опеки и попечительства, органами внутренних дел и прокуратуры, общественными организациями, оказывающими образовательным учреждениям помощь в воспитании и развитии обучающихся, воспитанников.</w:t>
      </w:r>
      <w:r w:rsidRPr="004D7108">
        <w:rPr>
          <w:rFonts w:ascii="Times New Roman" w:hAnsi="Times New Roman" w:cs="Times New Roman"/>
          <w:sz w:val="24"/>
          <w:szCs w:val="24"/>
        </w:rPr>
        <w:br/>
      </w:r>
      <w:r w:rsidRPr="004D7108">
        <w:rPr>
          <w:rFonts w:ascii="Times New Roman" w:hAnsi="Times New Roman" w:cs="Times New Roman"/>
          <w:sz w:val="24"/>
          <w:szCs w:val="24"/>
        </w:rPr>
        <w:br/>
        <w:t xml:space="preserve">10. Контроль за выполнением решения коллегий возложить на заместителей министра образования М.Н. </w:t>
      </w:r>
      <w:proofErr w:type="spellStart"/>
      <w:r w:rsidRPr="004D7108">
        <w:rPr>
          <w:rFonts w:ascii="Times New Roman" w:hAnsi="Times New Roman" w:cs="Times New Roman"/>
          <w:sz w:val="24"/>
          <w:szCs w:val="24"/>
        </w:rPr>
        <w:t>Лазутову</w:t>
      </w:r>
      <w:proofErr w:type="spellEnd"/>
      <w:r w:rsidRPr="004D7108">
        <w:rPr>
          <w:rFonts w:ascii="Times New Roman" w:hAnsi="Times New Roman" w:cs="Times New Roman"/>
          <w:sz w:val="24"/>
          <w:szCs w:val="24"/>
        </w:rPr>
        <w:t xml:space="preserve"> и А.Г. </w:t>
      </w:r>
      <w:proofErr w:type="spellStart"/>
      <w:r w:rsidRPr="004D7108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4D7108">
        <w:rPr>
          <w:rFonts w:ascii="Times New Roman" w:hAnsi="Times New Roman" w:cs="Times New Roman"/>
          <w:sz w:val="24"/>
          <w:szCs w:val="24"/>
        </w:rPr>
        <w:t>.</w:t>
      </w:r>
      <w:r w:rsidRPr="004D7108">
        <w:rPr>
          <w:rFonts w:ascii="Times New Roman" w:hAnsi="Times New Roman" w:cs="Times New Roman"/>
          <w:sz w:val="24"/>
          <w:szCs w:val="24"/>
        </w:rPr>
        <w:br/>
        <w:t>Председатель коллегии Е.В. ТКАЧЕНКО</w:t>
      </w:r>
    </w:p>
    <w:sectPr w:rsidR="002D2746" w:rsidRPr="004D7108" w:rsidSect="004D71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87"/>
    <w:rsid w:val="000E2487"/>
    <w:rsid w:val="002D2746"/>
    <w:rsid w:val="004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76B8"/>
  <w15:chartTrackingRefBased/>
  <w15:docId w15:val="{D819CCC4-EA51-4502-9B9C-EF953141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1377</Words>
  <Characters>7855</Characters>
  <Application>Microsoft Office Word</Application>
  <DocSecurity>0</DocSecurity>
  <Lines>65</Lines>
  <Paragraphs>18</Paragraphs>
  <ScaleCrop>false</ScaleCrop>
  <Company>Microsoft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2017-12-04T08:17:00Z</dcterms:created>
  <dcterms:modified xsi:type="dcterms:W3CDTF">2017-12-04T08:25:00Z</dcterms:modified>
</cp:coreProperties>
</file>